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3016" w14:textId="77777777" w:rsidR="00825815" w:rsidRPr="008276E3" w:rsidRDefault="00825815" w:rsidP="00825815">
      <w:pPr>
        <w:pStyle w:val="a3"/>
        <w:pageBreakBefore/>
        <w:jc w:val="left"/>
        <w:rPr>
          <w:color w:val="auto"/>
        </w:rPr>
      </w:pPr>
      <w:r w:rsidRPr="008276E3">
        <w:rPr>
          <w:rFonts w:ascii="ＭＳ 明朝" w:hAnsi="ＭＳ 明朝" w:cs="ＭＳ 明朝"/>
          <w:color w:val="auto"/>
        </w:rPr>
        <w:t>様式第４号</w:t>
      </w:r>
    </w:p>
    <w:p w14:paraId="5B457AA2" w14:textId="77777777" w:rsidR="00825815" w:rsidRPr="008276E3" w:rsidRDefault="00825815" w:rsidP="00825815">
      <w:pPr>
        <w:pStyle w:val="a3"/>
        <w:jc w:val="left"/>
        <w:rPr>
          <w:rFonts w:ascii="ＭＳ 明朝" w:hAnsi="ＭＳ 明朝" w:cs="ＭＳ 明朝"/>
          <w:color w:val="auto"/>
        </w:rPr>
      </w:pPr>
    </w:p>
    <w:p w14:paraId="137E6D00" w14:textId="77777777" w:rsidR="00825815" w:rsidRPr="008276E3" w:rsidRDefault="00825815" w:rsidP="00825815">
      <w:pPr>
        <w:pStyle w:val="a3"/>
        <w:jc w:val="center"/>
        <w:rPr>
          <w:color w:val="auto"/>
        </w:rPr>
      </w:pPr>
      <w:r w:rsidRPr="008276E3">
        <w:rPr>
          <w:rFonts w:ascii="ＭＳ 明朝" w:hAnsi="ＭＳ 明朝" w:cs="ＭＳ 明朝"/>
          <w:color w:val="auto"/>
          <w:spacing w:val="210"/>
          <w:sz w:val="28"/>
          <w:szCs w:val="28"/>
        </w:rPr>
        <w:t>誓約</w:t>
      </w:r>
      <w:r w:rsidRPr="008276E3">
        <w:rPr>
          <w:rFonts w:ascii="ＭＳ 明朝" w:hAnsi="ＭＳ 明朝" w:cs="ＭＳ 明朝"/>
          <w:color w:val="auto"/>
          <w:sz w:val="28"/>
          <w:szCs w:val="28"/>
        </w:rPr>
        <w:t>書</w:t>
      </w:r>
    </w:p>
    <w:p w14:paraId="74284BCC" w14:textId="77777777" w:rsidR="00825815" w:rsidRPr="008276E3" w:rsidRDefault="00825815" w:rsidP="00825815">
      <w:pPr>
        <w:pStyle w:val="a3"/>
        <w:jc w:val="center"/>
        <w:rPr>
          <w:rFonts w:ascii="ＭＳ 明朝" w:hAnsi="ＭＳ 明朝" w:cs="ＭＳ 明朝"/>
          <w:color w:val="auto"/>
          <w:sz w:val="28"/>
          <w:szCs w:val="28"/>
        </w:rPr>
      </w:pPr>
    </w:p>
    <w:p w14:paraId="48F0D728" w14:textId="77777777" w:rsidR="00825815" w:rsidRPr="008276E3" w:rsidRDefault="00825815" w:rsidP="00825815">
      <w:pPr>
        <w:pStyle w:val="a3"/>
        <w:jc w:val="right"/>
        <w:rPr>
          <w:color w:val="auto"/>
        </w:rPr>
      </w:pPr>
      <w:r w:rsidRPr="008276E3">
        <w:rPr>
          <w:rFonts w:ascii="ＭＳ 明朝" w:hAnsi="ＭＳ 明朝" w:cs="ＭＳ 明朝"/>
          <w:color w:val="auto"/>
        </w:rPr>
        <w:t>令和　　年　　月　　日</w:t>
      </w:r>
    </w:p>
    <w:p w14:paraId="5A7AF1B8" w14:textId="77777777" w:rsidR="00825815" w:rsidRPr="008276E3" w:rsidRDefault="00825815" w:rsidP="00825815">
      <w:pPr>
        <w:pStyle w:val="a3"/>
        <w:jc w:val="left"/>
        <w:rPr>
          <w:rFonts w:ascii="ＭＳ 明朝" w:hAnsi="ＭＳ 明朝" w:cs="ＭＳ 明朝"/>
          <w:color w:val="auto"/>
        </w:rPr>
      </w:pPr>
    </w:p>
    <w:p w14:paraId="39981808" w14:textId="77777777" w:rsidR="00825815" w:rsidRPr="008276E3" w:rsidRDefault="00825815" w:rsidP="00825815">
      <w:pPr>
        <w:pStyle w:val="a3"/>
        <w:jc w:val="left"/>
        <w:rPr>
          <w:color w:val="auto"/>
        </w:rPr>
      </w:pPr>
      <w:r w:rsidRPr="008276E3">
        <w:rPr>
          <w:rFonts w:ascii="ＭＳ 明朝" w:hAnsi="ＭＳ 明朝" w:cs="ＭＳ 明朝"/>
          <w:color w:val="auto"/>
        </w:rPr>
        <w:t>（提出先）</w:t>
      </w:r>
    </w:p>
    <w:p w14:paraId="1ADEABDF" w14:textId="77777777" w:rsidR="00825815" w:rsidRDefault="00825815" w:rsidP="00825815">
      <w:pPr>
        <w:pStyle w:val="a3"/>
        <w:ind w:firstLine="240"/>
        <w:jc w:val="left"/>
        <w:rPr>
          <w:rFonts w:ascii="ＭＳ 明朝" w:hAnsi="ＭＳ 明朝" w:cs="ＭＳ 明朝"/>
          <w:color w:val="auto"/>
        </w:rPr>
      </w:pPr>
      <w:r>
        <w:rPr>
          <w:rFonts w:ascii="ＭＳ 明朝" w:hAnsi="ＭＳ 明朝" w:cs="ＭＳ 明朝" w:hint="eastAsia"/>
          <w:color w:val="auto"/>
        </w:rPr>
        <w:t>高浜市水道事業</w:t>
      </w:r>
    </w:p>
    <w:p w14:paraId="6B744FFE" w14:textId="77777777" w:rsidR="00825815" w:rsidRPr="008276E3" w:rsidRDefault="00825815" w:rsidP="00825815">
      <w:pPr>
        <w:pStyle w:val="a3"/>
        <w:ind w:firstLine="240"/>
        <w:jc w:val="left"/>
        <w:rPr>
          <w:color w:val="auto"/>
        </w:rPr>
      </w:pPr>
      <w:r>
        <w:rPr>
          <w:rFonts w:ascii="ＭＳ 明朝" w:hAnsi="ＭＳ 明朝" w:cs="ＭＳ 明朝" w:hint="eastAsia"/>
          <w:color w:val="auto"/>
        </w:rPr>
        <w:t>高浜市長</w:t>
      </w:r>
      <w:r w:rsidRPr="008276E3">
        <w:rPr>
          <w:rFonts w:ascii="ＭＳ 明朝" w:hAnsi="ＭＳ 明朝" w:cs="ＭＳ 明朝"/>
          <w:color w:val="auto"/>
        </w:rPr>
        <w:t xml:space="preserve">　　　　　　　</w:t>
      </w:r>
      <w:r>
        <w:rPr>
          <w:rFonts w:ascii="ＭＳ 明朝" w:hAnsi="ＭＳ 明朝" w:cs="ＭＳ 明朝"/>
          <w:color w:val="auto"/>
        </w:rPr>
        <w:t>様</w:t>
      </w:r>
    </w:p>
    <w:p w14:paraId="682DB623" w14:textId="77777777" w:rsidR="00825815" w:rsidRPr="008276E3" w:rsidRDefault="00825815" w:rsidP="00825815">
      <w:pPr>
        <w:pStyle w:val="a3"/>
        <w:rPr>
          <w:rFonts w:ascii="ＭＳ 明朝" w:hAnsi="ＭＳ 明朝" w:cs="ＭＳ 明朝"/>
          <w:color w:val="auto"/>
        </w:rPr>
      </w:pPr>
    </w:p>
    <w:p w14:paraId="3CB14816" w14:textId="77777777" w:rsidR="00825815" w:rsidRPr="008276E3" w:rsidRDefault="00825815" w:rsidP="00825815">
      <w:pPr>
        <w:pStyle w:val="a3"/>
        <w:rPr>
          <w:rFonts w:ascii="ＭＳ 明朝" w:hAnsi="ＭＳ 明朝" w:cs="ＭＳ 明朝"/>
          <w:color w:val="auto"/>
        </w:rPr>
      </w:pPr>
    </w:p>
    <w:p w14:paraId="782758FE" w14:textId="77777777" w:rsidR="00825815" w:rsidRPr="008276E3" w:rsidRDefault="00825815" w:rsidP="00825815">
      <w:pPr>
        <w:pStyle w:val="a3"/>
        <w:rPr>
          <w:rFonts w:ascii="ＭＳ 明朝" w:hAnsi="ＭＳ 明朝" w:cs="ＭＳ 明朝"/>
          <w:color w:val="auto"/>
        </w:rPr>
      </w:pPr>
    </w:p>
    <w:p w14:paraId="188E02C9" w14:textId="77777777" w:rsidR="00825815" w:rsidRPr="008276E3" w:rsidRDefault="00825815" w:rsidP="00825815">
      <w:pPr>
        <w:pStyle w:val="a3"/>
        <w:jc w:val="center"/>
        <w:rPr>
          <w:color w:val="auto"/>
        </w:rPr>
      </w:pPr>
      <w:r w:rsidRPr="008276E3">
        <w:rPr>
          <w:rFonts w:ascii="ＭＳ 明朝" w:hAnsi="ＭＳ 明朝" w:cs="ＭＳ 明朝" w:hint="eastAsia"/>
          <w:color w:val="auto"/>
        </w:rPr>
        <w:t xml:space="preserve">                 </w:t>
      </w:r>
      <w:r w:rsidRPr="008276E3">
        <w:rPr>
          <w:rFonts w:ascii="ＭＳ 明朝" w:hAnsi="ＭＳ 明朝" w:cs="ＭＳ 明朝"/>
          <w:color w:val="auto"/>
        </w:rPr>
        <w:t>住所又は所在地</w:t>
      </w:r>
    </w:p>
    <w:p w14:paraId="1B0D8BE6" w14:textId="77777777" w:rsidR="00825815" w:rsidRPr="008276E3" w:rsidRDefault="00825815" w:rsidP="00825815">
      <w:pPr>
        <w:pStyle w:val="a3"/>
        <w:jc w:val="center"/>
        <w:rPr>
          <w:color w:val="auto"/>
        </w:rPr>
      </w:pPr>
      <w:r w:rsidRPr="008276E3">
        <w:rPr>
          <w:rFonts w:ascii="ＭＳ 明朝" w:hAnsi="ＭＳ 明朝" w:cs="ＭＳ 明朝" w:hint="eastAsia"/>
          <w:color w:val="auto"/>
          <w:spacing w:val="24"/>
        </w:rPr>
        <w:t xml:space="preserve">            </w:t>
      </w:r>
      <w:r w:rsidRPr="008276E3">
        <w:rPr>
          <w:rFonts w:ascii="ＭＳ 明朝" w:hAnsi="ＭＳ 明朝" w:cs="ＭＳ 明朝"/>
          <w:color w:val="auto"/>
          <w:spacing w:val="24"/>
        </w:rPr>
        <w:t>商号又は名</w:t>
      </w:r>
      <w:r w:rsidRPr="008276E3">
        <w:rPr>
          <w:rFonts w:ascii="ＭＳ 明朝" w:hAnsi="ＭＳ 明朝" w:cs="ＭＳ 明朝"/>
          <w:color w:val="auto"/>
        </w:rPr>
        <w:t>称</w:t>
      </w:r>
    </w:p>
    <w:p w14:paraId="71BCB6D7" w14:textId="77777777" w:rsidR="00825815" w:rsidRPr="008276E3" w:rsidRDefault="00825815" w:rsidP="00825815">
      <w:pPr>
        <w:pStyle w:val="a3"/>
        <w:jc w:val="right"/>
        <w:rPr>
          <w:color w:val="auto"/>
        </w:rPr>
      </w:pPr>
      <w:r w:rsidRPr="008276E3">
        <w:rPr>
          <w:rFonts w:ascii="ＭＳ 明朝" w:hAnsi="ＭＳ 明朝" w:cs="ＭＳ 明朝"/>
          <w:color w:val="auto"/>
        </w:rPr>
        <w:t>代表者職・氏名　　　　　　　　　　　㊞</w:t>
      </w:r>
    </w:p>
    <w:p w14:paraId="6FBF5076" w14:textId="77777777" w:rsidR="00825815" w:rsidRPr="008276E3" w:rsidRDefault="00825815" w:rsidP="00825815">
      <w:pPr>
        <w:pStyle w:val="a3"/>
        <w:rPr>
          <w:rFonts w:ascii="ＭＳ 明朝" w:hAnsi="ＭＳ 明朝" w:cs="ＭＳ 明朝" w:hint="eastAsia"/>
          <w:color w:val="auto"/>
        </w:rPr>
      </w:pPr>
    </w:p>
    <w:p w14:paraId="197EB089" w14:textId="77777777" w:rsidR="00825815" w:rsidRPr="008276E3" w:rsidRDefault="00825815" w:rsidP="00825815">
      <w:pPr>
        <w:pStyle w:val="a3"/>
        <w:jc w:val="center"/>
        <w:rPr>
          <w:color w:val="auto"/>
        </w:rPr>
      </w:pPr>
      <w:r w:rsidRPr="008276E3">
        <w:rPr>
          <w:rFonts w:ascii="ＭＳ 明朝" w:hAnsi="ＭＳ 明朝" w:cs="ＭＳ 明朝"/>
          <w:color w:val="auto"/>
        </w:rPr>
        <w:t>参加資格要件に関する誓約書</w:t>
      </w:r>
    </w:p>
    <w:p w14:paraId="2C474060" w14:textId="77777777" w:rsidR="00825815" w:rsidRPr="008276E3" w:rsidRDefault="00825815" w:rsidP="00825815">
      <w:pPr>
        <w:pStyle w:val="a3"/>
        <w:jc w:val="center"/>
        <w:rPr>
          <w:rFonts w:ascii="ＭＳ 明朝" w:hAnsi="ＭＳ 明朝" w:cs="ＭＳ 明朝"/>
          <w:color w:val="auto"/>
        </w:rPr>
      </w:pPr>
    </w:p>
    <w:p w14:paraId="447D7D17" w14:textId="77777777" w:rsidR="00825815" w:rsidRPr="008276E3" w:rsidRDefault="00825815" w:rsidP="00825815">
      <w:pPr>
        <w:pStyle w:val="a3"/>
        <w:ind w:firstLine="240"/>
        <w:rPr>
          <w:color w:val="auto"/>
        </w:rPr>
      </w:pPr>
      <w:r w:rsidRPr="008276E3">
        <w:rPr>
          <w:rFonts w:ascii="ＭＳ 明朝" w:hAnsi="ＭＳ 明朝" w:cs="ＭＳ 明朝"/>
          <w:color w:val="auto"/>
        </w:rPr>
        <w:t>私は、</w:t>
      </w:r>
      <w:r>
        <w:rPr>
          <w:rFonts w:ascii="ＭＳ 明朝" w:hAnsi="ＭＳ 明朝" w:cs="ＭＳ 明朝" w:hint="eastAsia"/>
          <w:color w:val="auto"/>
        </w:rPr>
        <w:t>高浜</w:t>
      </w:r>
      <w:r w:rsidRPr="008276E3">
        <w:rPr>
          <w:rFonts w:ascii="ＭＳ 明朝" w:hAnsi="ＭＳ 明朝" w:cs="ＭＳ 明朝"/>
          <w:color w:val="auto"/>
        </w:rPr>
        <w:t>市水道事業</w:t>
      </w:r>
      <w:r>
        <w:rPr>
          <w:rFonts w:ascii="ＭＳ 明朝" w:hAnsi="ＭＳ 明朝" w:cs="ＭＳ 明朝" w:hint="eastAsia"/>
          <w:color w:val="auto"/>
        </w:rPr>
        <w:t>窓口業務</w:t>
      </w:r>
      <w:r w:rsidRPr="008276E3">
        <w:rPr>
          <w:rFonts w:ascii="ＭＳ 明朝" w:hAnsi="ＭＳ 明朝" w:cs="ＭＳ 明朝"/>
          <w:color w:val="auto"/>
        </w:rPr>
        <w:t>等</w:t>
      </w:r>
      <w:r w:rsidRPr="008276E3">
        <w:rPr>
          <w:rFonts w:ascii="ＭＳ 明朝" w:hAnsi="ＭＳ 明朝" w:cs="ＭＳ 明朝" w:hint="eastAsia"/>
          <w:color w:val="auto"/>
        </w:rPr>
        <w:t>包括</w:t>
      </w:r>
      <w:r>
        <w:rPr>
          <w:rFonts w:ascii="ＭＳ 明朝" w:hAnsi="ＭＳ 明朝" w:cs="ＭＳ 明朝" w:hint="eastAsia"/>
          <w:color w:val="auto"/>
        </w:rPr>
        <w:t>業務</w:t>
      </w:r>
      <w:r w:rsidRPr="008276E3">
        <w:rPr>
          <w:rFonts w:ascii="ＭＳ 明朝" w:hAnsi="ＭＳ 明朝" w:cs="ＭＳ 明朝"/>
          <w:color w:val="auto"/>
        </w:rPr>
        <w:t>委託に</w:t>
      </w:r>
      <w:r>
        <w:rPr>
          <w:rFonts w:ascii="ＭＳ 明朝" w:hAnsi="ＭＳ 明朝" w:cs="ＭＳ 明朝" w:hint="eastAsia"/>
          <w:color w:val="auto"/>
        </w:rPr>
        <w:t>係</w:t>
      </w:r>
      <w:r w:rsidRPr="008276E3">
        <w:rPr>
          <w:rFonts w:ascii="ＭＳ 明朝" w:hAnsi="ＭＳ 明朝" w:cs="ＭＳ 明朝"/>
          <w:color w:val="auto"/>
        </w:rPr>
        <w:t>る公募型プロポーザルの参加にあたり、下記のいずれの事項にも該当しないことを誓約いたします。</w:t>
      </w:r>
    </w:p>
    <w:p w14:paraId="1D34A982" w14:textId="77777777" w:rsidR="00825815" w:rsidRPr="008276E3" w:rsidRDefault="00825815" w:rsidP="00825815">
      <w:pPr>
        <w:pStyle w:val="a3"/>
        <w:ind w:firstLine="240"/>
        <w:rPr>
          <w:rFonts w:ascii="ＭＳ 明朝" w:hAnsi="ＭＳ 明朝" w:cs="ＭＳ 明朝"/>
          <w:color w:val="auto"/>
        </w:rPr>
      </w:pPr>
    </w:p>
    <w:p w14:paraId="0857A504" w14:textId="77777777" w:rsidR="00825815" w:rsidRPr="008276E3" w:rsidRDefault="00825815" w:rsidP="00825815">
      <w:pPr>
        <w:pStyle w:val="1"/>
        <w:rPr>
          <w:color w:val="auto"/>
        </w:rPr>
      </w:pPr>
      <w:r w:rsidRPr="008276E3">
        <w:rPr>
          <w:color w:val="auto"/>
        </w:rPr>
        <w:t>記</w:t>
      </w:r>
    </w:p>
    <w:p w14:paraId="25623431" w14:textId="77777777" w:rsidR="00825815" w:rsidRPr="008276E3" w:rsidRDefault="00825815" w:rsidP="00825815">
      <w:pPr>
        <w:rPr>
          <w:color w:val="auto"/>
        </w:rPr>
      </w:pPr>
    </w:p>
    <w:p w14:paraId="4378F5F2"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１　有資格業者又は有資格業者の役員等が暴力団関係者である。または暴力団関係者が有資格業者の経営に事実上参加している。</w:t>
      </w:r>
    </w:p>
    <w:p w14:paraId="12801CF5"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２　有資格業者又は有資格業者の役員等が自社、自己若しくは第三者の不正の利益を　図り、又は第三者に損害を加える目的をもって、暴力団の威力又は暴力団関係者を利用するなどしている。</w:t>
      </w:r>
    </w:p>
    <w:p w14:paraId="57E3A6E3"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３　有資格業者又は有資格業者の役員等が暴力団又は暴力団関係者に対して供給し、又は便宜を供与するなど積極的に暴力団の維持、運営に協力し、若しくは関与している。</w:t>
      </w:r>
    </w:p>
    <w:p w14:paraId="53864208"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４　有資格業者又は有資格業者の役員等が暴力団又は暴力団関係者と社会的に非難されるべき関係を有している。</w:t>
      </w:r>
    </w:p>
    <w:p w14:paraId="60A01880"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５　有資格業者又は有資格業者の役員等が暴力団関係者であることを知りながら、これを不当に利用するなどしている。</w:t>
      </w:r>
    </w:p>
    <w:p w14:paraId="78D8E068" w14:textId="77777777" w:rsidR="00825815" w:rsidRPr="008276E3" w:rsidRDefault="00825815" w:rsidP="00825815">
      <w:pPr>
        <w:pStyle w:val="a3"/>
        <w:ind w:left="450" w:hanging="240"/>
        <w:rPr>
          <w:color w:val="auto"/>
        </w:rPr>
      </w:pPr>
      <w:r w:rsidRPr="008276E3">
        <w:rPr>
          <w:rFonts w:ascii="ＭＳ 明朝" w:hAnsi="ＭＳ 明朝" w:cs="ＭＳ 明朝"/>
          <w:color w:val="auto"/>
        </w:rPr>
        <w:t>６　有資格業者又は有資格業者の役員等若しくは使用人が、業務に関し、暴力、威圧する言動その他の不正な手段により、違法な行為を行ったとして暴行等の容疑により逮捕され、又は逮捕を経ないで公訴を提起された。</w:t>
      </w:r>
    </w:p>
    <w:p w14:paraId="3325E3ED" w14:textId="77777777" w:rsidR="00825815" w:rsidRPr="008276E3" w:rsidRDefault="00825815" w:rsidP="00825815">
      <w:pPr>
        <w:pStyle w:val="a3"/>
        <w:pageBreakBefore/>
        <w:ind w:left="450" w:hanging="240"/>
        <w:rPr>
          <w:color w:val="auto"/>
        </w:rPr>
      </w:pPr>
      <w:r w:rsidRPr="008276E3">
        <w:rPr>
          <w:rFonts w:ascii="ＭＳ 明朝" w:hAnsi="ＭＳ 明朝" w:cs="ＭＳ 明朝"/>
          <w:color w:val="auto"/>
        </w:rPr>
        <w:lastRenderedPageBreak/>
        <w:t>※　用語の定義</w:t>
      </w:r>
    </w:p>
    <w:p w14:paraId="4FA5D589" w14:textId="77777777" w:rsidR="00825815" w:rsidRPr="008276E3" w:rsidRDefault="00825815" w:rsidP="00825815">
      <w:pPr>
        <w:pStyle w:val="a3"/>
        <w:ind w:left="360"/>
        <w:rPr>
          <w:rFonts w:ascii="ＭＳ 明朝" w:hAnsi="ＭＳ 明朝" w:cs="ＭＳ 明朝"/>
          <w:color w:val="auto"/>
        </w:rPr>
      </w:pPr>
    </w:p>
    <w:p w14:paraId="27FDCBD4" w14:textId="77777777" w:rsidR="00825815" w:rsidRPr="008276E3" w:rsidRDefault="00825815" w:rsidP="00825815">
      <w:pPr>
        <w:pStyle w:val="a3"/>
        <w:ind w:firstLine="240"/>
        <w:rPr>
          <w:color w:val="auto"/>
        </w:rPr>
      </w:pPr>
      <w:r w:rsidRPr="008276E3">
        <w:rPr>
          <w:rFonts w:ascii="ＭＳ 明朝" w:hAnsi="ＭＳ 明朝" w:cs="ＭＳ 明朝"/>
          <w:color w:val="auto"/>
        </w:rPr>
        <w:t>・暴力団　　　　　　　暴力団による不当な行為の防止等に関する法律（平成３年法</w:t>
      </w:r>
    </w:p>
    <w:p w14:paraId="4E813C70" w14:textId="77777777" w:rsidR="00825815" w:rsidRPr="008276E3" w:rsidRDefault="00825815" w:rsidP="00825815">
      <w:pPr>
        <w:pStyle w:val="a3"/>
        <w:ind w:firstLine="2880"/>
        <w:rPr>
          <w:color w:val="auto"/>
        </w:rPr>
      </w:pPr>
      <w:r w:rsidRPr="008276E3">
        <w:rPr>
          <w:rFonts w:ascii="ＭＳ 明朝" w:hAnsi="ＭＳ 明朝" w:cs="ＭＳ 明朝"/>
          <w:color w:val="auto"/>
        </w:rPr>
        <w:t>第77号）第２条第２号に規定するものをいう。</w:t>
      </w:r>
    </w:p>
    <w:p w14:paraId="4EF865E9" w14:textId="77777777" w:rsidR="00825815" w:rsidRPr="008276E3" w:rsidRDefault="00825815" w:rsidP="00825815">
      <w:pPr>
        <w:pStyle w:val="a3"/>
        <w:ind w:firstLine="240"/>
        <w:rPr>
          <w:color w:val="auto"/>
        </w:rPr>
      </w:pPr>
      <w:r w:rsidRPr="008276E3">
        <w:rPr>
          <w:rFonts w:ascii="ＭＳ 明朝" w:hAnsi="ＭＳ 明朝" w:cs="ＭＳ 明朝"/>
          <w:color w:val="auto"/>
        </w:rPr>
        <w:t>・暴力団関係者　　　　暴力団の構成員及び暴力団に協力し、又は関与する等の交わ</w:t>
      </w:r>
    </w:p>
    <w:p w14:paraId="2A6A7197" w14:textId="77777777" w:rsidR="00825815" w:rsidRPr="008276E3" w:rsidRDefault="00825815" w:rsidP="00825815">
      <w:pPr>
        <w:pStyle w:val="a3"/>
        <w:ind w:firstLine="2880"/>
        <w:rPr>
          <w:color w:val="auto"/>
        </w:rPr>
      </w:pPr>
      <w:r w:rsidRPr="008276E3">
        <w:rPr>
          <w:rFonts w:ascii="ＭＳ 明朝" w:hAnsi="ＭＳ 明朝" w:cs="ＭＳ 明朝"/>
          <w:color w:val="auto"/>
        </w:rPr>
        <w:t>りを持つ者をいう。</w:t>
      </w:r>
    </w:p>
    <w:p w14:paraId="50946E71" w14:textId="77777777" w:rsidR="00825815" w:rsidRPr="008276E3" w:rsidRDefault="00825815" w:rsidP="00825815">
      <w:pPr>
        <w:pStyle w:val="a3"/>
        <w:ind w:leftChars="100" w:left="2970" w:hangingChars="1150" w:hanging="2760"/>
        <w:rPr>
          <w:color w:val="auto"/>
        </w:rPr>
      </w:pPr>
      <w:r w:rsidRPr="008276E3">
        <w:rPr>
          <w:rFonts w:ascii="ＭＳ 明朝" w:hAnsi="ＭＳ 明朝" w:cs="ＭＳ 明朝"/>
          <w:color w:val="auto"/>
        </w:rPr>
        <w:t>・有資格業者の役員等　有資格業者が法人にあっては役員（非常勤役員を含む。）並びに支配人及び支店又は営業所の代表者をいう。</w:t>
      </w:r>
    </w:p>
    <w:p w14:paraId="695DD4EB" w14:textId="77777777" w:rsidR="00825815" w:rsidRPr="008276E3" w:rsidRDefault="00825815" w:rsidP="00825815">
      <w:pPr>
        <w:pStyle w:val="a3"/>
        <w:ind w:firstLine="240"/>
        <w:rPr>
          <w:color w:val="auto"/>
        </w:rPr>
      </w:pPr>
      <w:r w:rsidRPr="008276E3">
        <w:rPr>
          <w:rFonts w:ascii="ＭＳ 明朝" w:hAnsi="ＭＳ 明朝" w:cs="ＭＳ 明朝"/>
          <w:color w:val="auto"/>
        </w:rPr>
        <w:t>・役員等　　　　　　　役員及び使用人（支配人、本店長、支店長その他いかなる名</w:t>
      </w:r>
    </w:p>
    <w:p w14:paraId="4FBE1C7A" w14:textId="77777777" w:rsidR="00825815" w:rsidRPr="008276E3" w:rsidRDefault="00825815" w:rsidP="00825815">
      <w:pPr>
        <w:pStyle w:val="a3"/>
        <w:ind w:firstLine="2880"/>
        <w:rPr>
          <w:color w:val="auto"/>
        </w:rPr>
      </w:pPr>
      <w:r w:rsidRPr="008276E3">
        <w:rPr>
          <w:rFonts w:ascii="ＭＳ 明朝" w:hAnsi="ＭＳ 明朝" w:cs="ＭＳ 明朝"/>
          <w:color w:val="auto"/>
        </w:rPr>
        <w:t>称を有する者であるかを問わず、事業所の業務を統括する者</w:t>
      </w:r>
    </w:p>
    <w:p w14:paraId="4B575DBE" w14:textId="77777777" w:rsidR="00825815" w:rsidRPr="008276E3" w:rsidRDefault="00825815" w:rsidP="00825815">
      <w:pPr>
        <w:pStyle w:val="a3"/>
        <w:ind w:firstLine="2880"/>
        <w:rPr>
          <w:color w:val="auto"/>
        </w:rPr>
      </w:pPr>
      <w:r w:rsidRPr="008276E3">
        <w:rPr>
          <w:rFonts w:ascii="ＭＳ 明朝" w:hAnsi="ＭＳ 明朝" w:cs="ＭＳ 明朝"/>
          <w:color w:val="auto"/>
        </w:rPr>
        <w:t>（事業所の業務を統括する者の権限を代行し得る地位にある</w:t>
      </w:r>
    </w:p>
    <w:p w14:paraId="71B431AA" w14:textId="77777777" w:rsidR="00825815" w:rsidRPr="008276E3" w:rsidRDefault="00825815" w:rsidP="00825815">
      <w:pPr>
        <w:pStyle w:val="a3"/>
        <w:ind w:firstLine="2880"/>
        <w:rPr>
          <w:color w:val="auto"/>
        </w:rPr>
      </w:pPr>
      <w:r w:rsidRPr="008276E3">
        <w:rPr>
          <w:rFonts w:ascii="ＭＳ 明朝" w:hAnsi="ＭＳ 明朝" w:cs="ＭＳ 明朝"/>
          <w:color w:val="auto"/>
        </w:rPr>
        <w:t>者を含む。）をいう。）をいう。</w:t>
      </w:r>
    </w:p>
    <w:p w14:paraId="28E23953" w14:textId="77777777" w:rsidR="00825815" w:rsidRPr="008276E3" w:rsidRDefault="00825815" w:rsidP="00825815">
      <w:pPr>
        <w:pStyle w:val="a3"/>
        <w:ind w:firstLine="240"/>
        <w:rPr>
          <w:color w:val="auto"/>
        </w:rPr>
      </w:pPr>
      <w:r w:rsidRPr="008276E3">
        <w:rPr>
          <w:rFonts w:ascii="ＭＳ 明朝" w:hAnsi="ＭＳ 明朝" w:cs="ＭＳ 明朝"/>
          <w:color w:val="auto"/>
        </w:rPr>
        <w:t>・使用人　　　　　　　有資格業者に雇用される者で前号以外の者をいう。</w:t>
      </w:r>
    </w:p>
    <w:p w14:paraId="6D22F712" w14:textId="77777777" w:rsidR="00346102" w:rsidRPr="00825815" w:rsidRDefault="00346102"/>
    <w:sectPr w:rsidR="00346102" w:rsidRPr="00825815" w:rsidSect="00825815">
      <w:pgSz w:w="11906" w:h="16838"/>
      <w:pgMar w:top="1134" w:right="1191"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57"/>
    <w:rsid w:val="00346102"/>
    <w:rsid w:val="006C0B57"/>
    <w:rsid w:val="0082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D99E67-15C5-49EF-9511-59F0C95E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815"/>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815"/>
    <w:rPr>
      <w:sz w:val="24"/>
    </w:rPr>
  </w:style>
  <w:style w:type="character" w:customStyle="1" w:styleId="a4">
    <w:name w:val="本文 (文字)"/>
    <w:basedOn w:val="a0"/>
    <w:link w:val="a3"/>
    <w:rsid w:val="00825815"/>
    <w:rPr>
      <w:rFonts w:ascii="Century" w:eastAsia="ＭＳ 明朝" w:hAnsi="Century" w:cs="Times New Roman"/>
      <w:color w:val="00000A"/>
      <w:kern w:val="1"/>
      <w:sz w:val="24"/>
      <w:szCs w:val="24"/>
    </w:rPr>
  </w:style>
  <w:style w:type="paragraph" w:customStyle="1" w:styleId="1">
    <w:name w:val="記1"/>
    <w:basedOn w:val="a"/>
    <w:next w:val="a"/>
    <w:rsid w:val="00825815"/>
    <w:pPr>
      <w:jc w:val="center"/>
    </w:pPr>
    <w:rPr>
      <w:rFonts w:ascii="ＭＳ 明朝" w:hAnsi="ＭＳ 明朝"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2025-08-21T23:59:00Z</dcterms:created>
  <dcterms:modified xsi:type="dcterms:W3CDTF">2025-08-21T23:59:00Z</dcterms:modified>
</cp:coreProperties>
</file>