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3496"/>
        <w:gridCol w:w="3496"/>
      </w:tblGrid>
      <w:tr w:rsidR="00DC655F" w14:paraId="3656C48A" w14:textId="77777777" w:rsidTr="00973EAE">
        <w:tc>
          <w:tcPr>
            <w:tcW w:w="10490" w:type="dxa"/>
            <w:gridSpan w:val="3"/>
          </w:tcPr>
          <w:p w14:paraId="2E20AB42" w14:textId="77777777" w:rsidR="00DC655F" w:rsidRDefault="00585BC9" w:rsidP="00DC65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認定権者記載欄</w:t>
            </w:r>
          </w:p>
        </w:tc>
      </w:tr>
      <w:tr w:rsidR="00DC655F" w14:paraId="272618C6" w14:textId="77777777" w:rsidTr="00973EAE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EB980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64DF3565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621051FC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655F" w14:paraId="2315053E" w14:textId="77777777" w:rsidTr="00973EAE">
        <w:trPr>
          <w:trHeight w:val="397"/>
        </w:trPr>
        <w:tc>
          <w:tcPr>
            <w:tcW w:w="3402" w:type="dxa"/>
            <w:tcBorders>
              <w:top w:val="single" w:sz="12" w:space="0" w:color="auto"/>
            </w:tcBorders>
          </w:tcPr>
          <w:p w14:paraId="7B9130CE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0C0A369D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7EDDEE89" w14:textId="77777777" w:rsidR="00DC655F" w:rsidRDefault="00DC6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76DE95" w14:textId="77777777" w:rsidR="00DC655F" w:rsidRDefault="00585BC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様式第５－（ロ）－①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85BC9" w:rsidRPr="003C3F5A" w14:paraId="6EF88D75" w14:textId="77777777" w:rsidTr="00973EAE">
        <w:tc>
          <w:tcPr>
            <w:tcW w:w="10490" w:type="dxa"/>
          </w:tcPr>
          <w:p w14:paraId="0345E9C7" w14:textId="77777777" w:rsidR="00585BC9" w:rsidRPr="003C3F5A" w:rsidRDefault="00585BC9" w:rsidP="00585B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中小企業信用保険法第２条第５項第５号の規定による認定申請書（ロ－①）</w:t>
            </w:r>
          </w:p>
          <w:p w14:paraId="2C261D48" w14:textId="77777777" w:rsidR="00585BC9" w:rsidRPr="003C3F5A" w:rsidRDefault="00585BC9" w:rsidP="00585BC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令和　　　年　　　月　　　日</w:t>
            </w:r>
          </w:p>
          <w:p w14:paraId="4D3E3085" w14:textId="77777777" w:rsidR="00585BC9" w:rsidRPr="003C3F5A" w:rsidRDefault="00585BC9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高浜市長　殿</w:t>
            </w:r>
          </w:p>
          <w:p w14:paraId="65D8353B" w14:textId="77777777" w:rsidR="00585BC9" w:rsidRPr="003C3F5A" w:rsidRDefault="00585BC9" w:rsidP="00585BC9">
            <w:pPr>
              <w:ind w:firstLineChars="2400" w:firstLine="504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申請書</w:t>
            </w:r>
          </w:p>
          <w:p w14:paraId="327F0D3F" w14:textId="77777777" w:rsidR="00585BC9" w:rsidRPr="003C3F5A" w:rsidRDefault="00585BC9" w:rsidP="00585BC9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住　所　　　　　　　</w:t>
            </w:r>
            <w:r w:rsidR="00973EAE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</w:p>
          <w:p w14:paraId="4F2C0A8B" w14:textId="69294BC7" w:rsidR="00585BC9" w:rsidRPr="003C3F5A" w:rsidRDefault="00585BC9" w:rsidP="00585BC9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氏　名　　　　　　　　</w:t>
            </w:r>
            <w:r w:rsidR="00973EAE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 w:rsidR="009B0932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679D5C79" w14:textId="77777777" w:rsidR="00585BC9" w:rsidRPr="003C3F5A" w:rsidRDefault="00585B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AF16FF7" w14:textId="77777777" w:rsidR="00973EAE" w:rsidRPr="003C3F5A" w:rsidRDefault="00585BC9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私は、表に記載する業を営んでいるが、下記のとおり、</w:t>
            </w:r>
            <w:r w:rsidR="00A07FB4" w:rsidRPr="003C3F5A">
              <w:rPr>
                <w:rFonts w:asciiTheme="majorEastAsia" w:eastAsiaTheme="majorEastAsia" w:hAnsiTheme="majorEastAsia" w:hint="eastAsia"/>
                <w:szCs w:val="21"/>
              </w:rPr>
              <w:t>主要原材料である原油及び石油製品（以下</w:t>
            </w:r>
            <w:r w:rsidR="00D87D75" w:rsidRPr="003C3F5A">
              <w:rPr>
                <w:rFonts w:asciiTheme="majorEastAsia" w:eastAsiaTheme="majorEastAsia" w:hAnsiTheme="majorEastAsia" w:hint="eastAsia"/>
                <w:szCs w:val="21"/>
              </w:rPr>
              <w:t>「原油</w:t>
            </w:r>
            <w:r w:rsidR="00973EAE" w:rsidRPr="003C3F5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14:paraId="7A9DC8AF" w14:textId="536F22D1" w:rsidR="00585BC9" w:rsidRPr="003C3F5A" w:rsidRDefault="00973EAE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」と</w:t>
            </w:r>
            <w:r w:rsidR="00E20117" w:rsidRPr="003C3F5A">
              <w:rPr>
                <w:rFonts w:asciiTheme="majorEastAsia" w:eastAsiaTheme="majorEastAsia" w:hAnsiTheme="majorEastAsia" w:hint="eastAsia"/>
                <w:szCs w:val="21"/>
              </w:rPr>
              <w:t>いう。）の価格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>の上昇等により、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>経営の安定に</w:t>
            </w:r>
            <w:r w:rsidR="00E20117" w:rsidRPr="003C3F5A">
              <w:rPr>
                <w:rFonts w:asciiTheme="majorEastAsia" w:eastAsiaTheme="majorEastAsia" w:hAnsiTheme="majorEastAsia" w:hint="eastAsia"/>
                <w:szCs w:val="21"/>
              </w:rPr>
              <w:t>支障が生じておりますので、中小企業信用保険法第２条第５項第５号の規</w:t>
            </w:r>
            <w:r w:rsidR="00D87D75" w:rsidRPr="003C3F5A">
              <w:rPr>
                <w:rFonts w:asciiTheme="majorEastAsia" w:eastAsiaTheme="majorEastAsia" w:hAnsiTheme="majorEastAsia" w:hint="eastAsia"/>
                <w:szCs w:val="21"/>
              </w:rPr>
              <w:t>定に基づき認定され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>るようお願いします。</w:t>
            </w:r>
          </w:p>
          <w:p w14:paraId="1228D378" w14:textId="77777777" w:rsidR="00E20117" w:rsidRPr="003C3F5A" w:rsidRDefault="00E20117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（表）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4"/>
              <w:gridCol w:w="3364"/>
              <w:gridCol w:w="3364"/>
            </w:tblGrid>
            <w:tr w:rsidR="003C3F5A" w:rsidRPr="003C3F5A" w14:paraId="38EB03AF" w14:textId="77777777" w:rsidTr="00973EAE">
              <w:trPr>
                <w:trHeight w:val="397"/>
              </w:trPr>
              <w:tc>
                <w:tcPr>
                  <w:tcW w:w="3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4559AB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12" w:space="0" w:color="auto"/>
                  </w:tcBorders>
                </w:tcPr>
                <w:p w14:paraId="568DBC01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67245C3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3C3F5A" w:rsidRPr="003C3F5A" w14:paraId="42203731" w14:textId="77777777" w:rsidTr="00973EAE">
              <w:trPr>
                <w:trHeight w:val="397"/>
              </w:trPr>
              <w:tc>
                <w:tcPr>
                  <w:tcW w:w="3421" w:type="dxa"/>
                  <w:tcBorders>
                    <w:top w:val="single" w:sz="12" w:space="0" w:color="auto"/>
                  </w:tcBorders>
                </w:tcPr>
                <w:p w14:paraId="2AF9331B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52A672E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6C5176B" w14:textId="77777777" w:rsidR="00E20117" w:rsidRPr="003C3F5A" w:rsidRDefault="00E2011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17175E84" w14:textId="00F92943" w:rsidR="00E20117" w:rsidRPr="003C3F5A" w:rsidRDefault="00E20117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※表には営んでいる事業が属する業種</w:t>
            </w:r>
            <w:r w:rsidR="00D87D75" w:rsidRPr="003C3F5A">
              <w:rPr>
                <w:rFonts w:asciiTheme="majorEastAsia" w:eastAsiaTheme="majorEastAsia" w:hAnsiTheme="majorEastAsia" w:hint="eastAsia"/>
                <w:szCs w:val="21"/>
              </w:rPr>
              <w:t>（日本標準産業分類の細分類番号と細分類業種名）を全て記載</w:t>
            </w:r>
            <w:r w:rsidR="00C6107C" w:rsidRPr="003C3F5A">
              <w:rPr>
                <w:rFonts w:asciiTheme="majorEastAsia" w:eastAsiaTheme="majorEastAsia" w:hAnsiTheme="majorEastAsia" w:hint="eastAsia"/>
                <w:szCs w:val="21"/>
              </w:rPr>
              <w:t>（当該</w:t>
            </w:r>
            <w:r w:rsidR="00973EAE" w:rsidRPr="003C3F5A">
              <w:rPr>
                <w:rFonts w:asciiTheme="majorEastAsia" w:eastAsiaTheme="majorEastAsia" w:hAnsiTheme="majorEastAsia" w:hint="eastAsia"/>
                <w:szCs w:val="21"/>
              </w:rPr>
              <w:t>業</w:t>
            </w:r>
            <w:r w:rsidR="00C6107C" w:rsidRPr="003C3F5A">
              <w:rPr>
                <w:rFonts w:asciiTheme="majorEastAsia" w:eastAsiaTheme="majorEastAsia" w:hAnsiTheme="majorEastAsia" w:hint="eastAsia"/>
                <w:szCs w:val="21"/>
              </w:rPr>
              <w:t>種は全て</w:t>
            </w:r>
            <w:r w:rsidR="00D87D75" w:rsidRPr="003C3F5A">
              <w:rPr>
                <w:rFonts w:asciiTheme="majorEastAsia" w:eastAsiaTheme="majorEastAsia" w:hAnsiTheme="majorEastAsia" w:hint="eastAsia"/>
                <w:szCs w:val="21"/>
              </w:rPr>
              <w:t>指定業種であることが必要）。当該業種が複数ある場合には、その中で、最近１年間</w:t>
            </w:r>
            <w:r w:rsidR="00C6107C" w:rsidRPr="003C3F5A">
              <w:rPr>
                <w:rFonts w:asciiTheme="majorEastAsia" w:eastAsiaTheme="majorEastAsia" w:hAnsiTheme="majorEastAsia" w:hint="eastAsia"/>
                <w:szCs w:val="21"/>
              </w:rPr>
              <w:t>で最も売上高</w:t>
            </w:r>
            <w:r w:rsidR="00973EAE" w:rsidRPr="003C3F5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bookmarkStart w:id="0" w:name="_GoBack"/>
            <w:bookmarkEnd w:id="0"/>
            <w:r w:rsidR="00C6107C" w:rsidRPr="003C3F5A">
              <w:rPr>
                <w:rFonts w:asciiTheme="majorEastAsia" w:eastAsiaTheme="majorEastAsia" w:hAnsiTheme="majorEastAsia" w:hint="eastAsia"/>
                <w:szCs w:val="21"/>
              </w:rPr>
              <w:t>が大きい事業が属す</w:t>
            </w:r>
            <w:r w:rsidR="00D87D75" w:rsidRPr="003C3F5A">
              <w:rPr>
                <w:rFonts w:asciiTheme="majorEastAsia" w:eastAsiaTheme="majorEastAsia" w:hAnsiTheme="majorEastAsia" w:hint="eastAsia"/>
                <w:szCs w:val="21"/>
              </w:rPr>
              <w:t>る業種を左上の太枠に記載。</w:t>
            </w:r>
          </w:p>
          <w:p w14:paraId="7691B92E" w14:textId="77777777" w:rsidR="00E20117" w:rsidRPr="003C3F5A" w:rsidRDefault="00D87D75" w:rsidP="00D87D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3F5A">
              <w:rPr>
                <w:rFonts w:asciiTheme="majorEastAsia" w:eastAsiaTheme="majorEastAsia" w:hAnsiTheme="majorEastAsia" w:hint="eastAsia"/>
                <w:sz w:val="20"/>
                <w:szCs w:val="20"/>
              </w:rPr>
              <w:t>記</w:t>
            </w:r>
          </w:p>
          <w:p w14:paraId="3277DA61" w14:textId="4A11C749" w:rsidR="004134C6" w:rsidRPr="003C3F5A" w:rsidRDefault="004134C6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事業開始年月日　　　　　　　　　　　　　　　　　　　　　　 </w:t>
            </w:r>
            <w:r w:rsidRPr="003C3F5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年　　　　月　　　　日</w:t>
            </w:r>
          </w:p>
          <w:p w14:paraId="4F7A01A3" w14:textId="7C2F024A" w:rsidR="00E20117" w:rsidRPr="003C3F5A" w:rsidRDefault="00E070FC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①原油等の仕入単価の上昇（注２）</w:t>
            </w:r>
          </w:p>
          <w:p w14:paraId="169DA1A9" w14:textId="77777777" w:rsidR="00E20117" w:rsidRPr="003C3F5A" w:rsidRDefault="00E070F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Ｅ　</w:t>
            </w:r>
          </w:p>
          <w:p w14:paraId="384F82E6" w14:textId="77777777" w:rsidR="00E20117" w:rsidRPr="003C3F5A" w:rsidRDefault="00E070FC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　ｅ　　×１００－１００　　　　　　　　　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>上昇率　　　　　　　　　　　　％</w:t>
            </w:r>
          </w:p>
          <w:p w14:paraId="04EBD4E5" w14:textId="77777777" w:rsidR="00180AA3" w:rsidRPr="003C3F5A" w:rsidRDefault="00E070FC">
            <w:pPr>
              <w:rPr>
                <w:rFonts w:ascii="ＭＳ ゴシック" w:eastAsia="ＭＳ ゴシック" w:hAnsi="ＭＳ ゴシック"/>
                <w:kern w:val="0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Ｅ：原油等の最近１か月間における平均仕入れ単価</w:t>
            </w:r>
            <w:r w:rsidR="00180AA3" w:rsidRPr="003C3F5A">
              <w:rPr>
                <w:rFonts w:ascii="ＭＳ ゴシック" w:eastAsia="ＭＳ ゴシック" w:hAnsi="ＭＳ ゴシック" w:hint="eastAsia"/>
                <w:kern w:val="0"/>
              </w:rPr>
              <w:t>（　　　年　　　月）</w:t>
            </w:r>
          </w:p>
          <w:p w14:paraId="5D5D755D" w14:textId="5B54EFFC" w:rsidR="00E20117" w:rsidRPr="003C3F5A" w:rsidRDefault="00E070FC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円（注４）</w:t>
            </w:r>
          </w:p>
          <w:p w14:paraId="4603C0DE" w14:textId="77777777" w:rsidR="00180AA3" w:rsidRPr="003C3F5A" w:rsidRDefault="00E070FC">
            <w:pPr>
              <w:rPr>
                <w:rFonts w:ascii="ＭＳ ゴシック" w:eastAsia="ＭＳ ゴシック" w:hAnsi="ＭＳ ゴシック"/>
                <w:kern w:val="0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ｅ：Ｅの期間に対応する前年１か月間の平均仕入れ単価</w:t>
            </w:r>
            <w:r w:rsidR="00180AA3" w:rsidRPr="003C3F5A">
              <w:rPr>
                <w:rFonts w:ascii="ＭＳ ゴシック" w:eastAsia="ＭＳ ゴシック" w:hAnsi="ＭＳ ゴシック" w:hint="eastAsia"/>
                <w:kern w:val="0"/>
              </w:rPr>
              <w:t>（　　　年　　　月）</w:t>
            </w:r>
          </w:p>
          <w:p w14:paraId="656C5962" w14:textId="47947794" w:rsidR="00E20117" w:rsidRPr="003C3F5A" w:rsidRDefault="00E070FC" w:rsidP="00180AA3">
            <w:pPr>
              <w:ind w:firstLineChars="2300" w:firstLine="483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円（注４）</w:t>
            </w:r>
          </w:p>
          <w:p w14:paraId="08ADF453" w14:textId="77777777" w:rsidR="00E20117" w:rsidRPr="003C3F5A" w:rsidRDefault="00E070FC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1B66E8" w:rsidRPr="003C3F5A">
              <w:rPr>
                <w:rFonts w:asciiTheme="majorEastAsia" w:eastAsiaTheme="majorEastAsia" w:hAnsiTheme="majorEastAsia" w:hint="eastAsia"/>
                <w:szCs w:val="21"/>
              </w:rPr>
              <w:t>原油等が売上原価に占める割合（注２）</w:t>
            </w:r>
          </w:p>
          <w:p w14:paraId="1482C0F6" w14:textId="77777777" w:rsidR="00585BC9" w:rsidRPr="003C3F5A" w:rsidRDefault="001B66E8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Ｓ　</w:t>
            </w:r>
          </w:p>
          <w:p w14:paraId="773168AB" w14:textId="77777777" w:rsidR="00585BC9" w:rsidRPr="003C3F5A" w:rsidRDefault="001B66E8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　Ｃ　　×１００　　　　　　　　　　　　　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>依存率　　　　　　　　　　　　％</w:t>
            </w:r>
          </w:p>
          <w:p w14:paraId="136B4F62" w14:textId="77777777" w:rsidR="00180AA3" w:rsidRPr="003C3F5A" w:rsidRDefault="001B66E8">
            <w:pPr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Ｃ：</w:t>
            </w:r>
            <w:r w:rsidR="00180AA3" w:rsidRPr="003C3F5A">
              <w:rPr>
                <w:rFonts w:ascii="ＭＳ ゴシック" w:eastAsia="ＭＳ ゴシック" w:hAnsi="ＭＳ ゴシック" w:hint="eastAsia"/>
                <w:kern w:val="0"/>
              </w:rPr>
              <w:t>最近１か月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>の売上原価</w:t>
            </w:r>
            <w:r w:rsidR="00180AA3" w:rsidRPr="003C3F5A">
              <w:rPr>
                <w:rFonts w:ascii="ＭＳ ゴシック" w:eastAsia="ＭＳ ゴシック" w:hAnsi="ＭＳ ゴシック" w:hint="eastAsia"/>
                <w:kern w:val="0"/>
              </w:rPr>
              <w:t>（　　　　年　　　月</w:t>
            </w:r>
            <w:r w:rsidR="00180AA3" w:rsidRPr="003C3F5A">
              <w:rPr>
                <w:rFonts w:ascii="ＭＳ ゴシック" w:eastAsia="ＭＳ ゴシック" w:hAnsi="ＭＳ ゴシック" w:hint="eastAsia"/>
                <w:spacing w:val="16"/>
                <w:kern w:val="0"/>
              </w:rPr>
              <w:t>）</w:t>
            </w:r>
          </w:p>
          <w:p w14:paraId="3D895704" w14:textId="3C6DD7CD" w:rsidR="00C6107C" w:rsidRPr="003C3F5A" w:rsidRDefault="001B66E8" w:rsidP="00180AA3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円（注４）</w:t>
            </w:r>
          </w:p>
          <w:p w14:paraId="58DC07B3" w14:textId="21A5EE55" w:rsidR="00C6107C" w:rsidRPr="003C3F5A" w:rsidRDefault="001B66E8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Ｓ：Ｃの売上原価に対応する原油等の仕入価格　　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円（注４）</w:t>
            </w:r>
          </w:p>
          <w:p w14:paraId="0C20304D" w14:textId="77777777" w:rsidR="00C6107C" w:rsidRPr="003C3F5A" w:rsidRDefault="001B66E8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③製品等価格への転嫁の状況（注３）</w:t>
            </w:r>
          </w:p>
          <w:p w14:paraId="49E9BE62" w14:textId="77777777" w:rsidR="00D87D75" w:rsidRPr="003C3F5A" w:rsidRDefault="001B66E8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Ａ　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ａ　</w:t>
            </w:r>
          </w:p>
          <w:p w14:paraId="27398939" w14:textId="77777777" w:rsidR="00E070FC" w:rsidRPr="003C3F5A" w:rsidRDefault="001B66E8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　　Ｂ　　　　　ｂ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　＝Ｐ　　　　　　　　　　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Ｐ＝　　　　　　　　　　　　　　</w:t>
            </w:r>
          </w:p>
          <w:p w14:paraId="38381FC2" w14:textId="07320702" w:rsidR="00180AA3" w:rsidRPr="003C3F5A" w:rsidRDefault="000B194D" w:rsidP="000B194D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>Ａ：最近３か月間の原油等の仕入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>額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65521E74" w14:textId="457CA62E" w:rsidR="00973EAE" w:rsidRPr="003C3F5A" w:rsidRDefault="00180AA3" w:rsidP="00180AA3">
            <w:pPr>
              <w:ind w:firstLineChars="300" w:firstLine="63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C3F5A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　　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円（注４）</w:t>
            </w:r>
          </w:p>
          <w:p w14:paraId="5A001684" w14:textId="77777777" w:rsidR="00180AA3" w:rsidRPr="003C3F5A" w:rsidRDefault="00180AA3" w:rsidP="00180AA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</w:p>
          <w:p w14:paraId="2869C50B" w14:textId="77777777" w:rsidR="00180AA3" w:rsidRPr="003C3F5A" w:rsidRDefault="000B194D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　　ａ：Ａの期間に対応する前年３か月間の原油等の仕入</w:t>
            </w:r>
            <w:r w:rsidR="00180AA3" w:rsidRPr="003C3F5A">
              <w:rPr>
                <w:rFonts w:asciiTheme="majorEastAsia" w:eastAsiaTheme="majorEastAsia" w:hAnsiTheme="majorEastAsia" w:hint="eastAsia"/>
                <w:szCs w:val="21"/>
              </w:rPr>
              <w:t>額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A6744AD" w14:textId="6AC227B6" w:rsidR="00973EAE" w:rsidRPr="003C3F5A" w:rsidRDefault="00180AA3" w:rsidP="00180AA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　　　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円（注４）</w:t>
            </w:r>
          </w:p>
          <w:p w14:paraId="4E6C9683" w14:textId="77777777" w:rsidR="00180AA3" w:rsidRPr="003C3F5A" w:rsidRDefault="000B194D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Ｂ：最近３か月間の売上高　　　　　　</w:t>
            </w:r>
          </w:p>
          <w:p w14:paraId="06C24FFB" w14:textId="13DCCD94" w:rsidR="00973EAE" w:rsidRPr="003C3F5A" w:rsidRDefault="00180AA3" w:rsidP="00180AA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　　　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円（注４）</w:t>
            </w:r>
          </w:p>
          <w:p w14:paraId="34F47624" w14:textId="77777777" w:rsidR="00180AA3" w:rsidRPr="003C3F5A" w:rsidRDefault="000B194D">
            <w:pPr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ｂ：Ｂの期間に対応する前年３か月間の売上高　　　　　</w:t>
            </w:r>
          </w:p>
          <w:p w14:paraId="67830D53" w14:textId="28D5150D" w:rsidR="00D87D75" w:rsidRPr="003C3F5A" w:rsidRDefault="00180AA3" w:rsidP="00180AA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3C3F5A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3F5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B194D" w:rsidRPr="003C3F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円（注４）</w:t>
            </w:r>
          </w:p>
          <w:p w14:paraId="29A30B63" w14:textId="77777777" w:rsidR="00D87D75" w:rsidRPr="003C3F5A" w:rsidRDefault="00D87D7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16FD158" w14:textId="77777777" w:rsidR="00331E5A" w:rsidRPr="003C3F5A" w:rsidRDefault="00331E5A" w:rsidP="00C0402B">
      <w:pPr>
        <w:ind w:firstLineChars="4200" w:firstLine="8820"/>
        <w:rPr>
          <w:rFonts w:asciiTheme="majorEastAsia" w:eastAsiaTheme="majorEastAsia" w:hAnsiTheme="majorEastAsia"/>
          <w:szCs w:val="21"/>
        </w:rPr>
      </w:pPr>
    </w:p>
    <w:p w14:paraId="49BF0B43" w14:textId="77777777" w:rsidR="00C6107C" w:rsidRPr="003C3F5A" w:rsidRDefault="000B194D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>（注</w:t>
      </w:r>
      <w:r w:rsidR="005A55C8" w:rsidRPr="003C3F5A">
        <w:rPr>
          <w:rFonts w:asciiTheme="majorEastAsia" w:eastAsiaTheme="majorEastAsia" w:hAnsiTheme="majorEastAsia" w:hint="eastAsia"/>
          <w:szCs w:val="21"/>
        </w:rPr>
        <w:t>１</w:t>
      </w:r>
      <w:r w:rsidRPr="003C3F5A">
        <w:rPr>
          <w:rFonts w:asciiTheme="majorEastAsia" w:eastAsiaTheme="majorEastAsia" w:hAnsiTheme="majorEastAsia" w:hint="eastAsia"/>
          <w:szCs w:val="21"/>
        </w:rPr>
        <w:t>）本様式は、１つの指定業種に属する事業のみを営んでいる場合、又は営んでいる複数の事業が全て</w:t>
      </w:r>
    </w:p>
    <w:p w14:paraId="411FF191" w14:textId="77777777" w:rsidR="00E070FC" w:rsidRPr="003C3F5A" w:rsidRDefault="000B194D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 xml:space="preserve">　　　　指定業種</w:t>
      </w:r>
      <w:r w:rsidR="005A55C8" w:rsidRPr="003C3F5A">
        <w:rPr>
          <w:rFonts w:asciiTheme="majorEastAsia" w:eastAsiaTheme="majorEastAsia" w:hAnsiTheme="majorEastAsia" w:hint="eastAsia"/>
          <w:szCs w:val="21"/>
        </w:rPr>
        <w:t>に属する場合に使用する。</w:t>
      </w:r>
    </w:p>
    <w:p w14:paraId="0183148E" w14:textId="77777777" w:rsidR="000B194D" w:rsidRPr="003C3F5A" w:rsidRDefault="005A55C8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>（注２）上昇率及び依存率が２０％以上となっていること。</w:t>
      </w:r>
    </w:p>
    <w:p w14:paraId="1CB84D00" w14:textId="77777777" w:rsidR="000B194D" w:rsidRPr="003C3F5A" w:rsidRDefault="005A55C8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>（注３）Ｐ＞０となっていること。</w:t>
      </w:r>
    </w:p>
    <w:p w14:paraId="656EC26E" w14:textId="77777777" w:rsidR="000B194D" w:rsidRPr="003C3F5A" w:rsidRDefault="005A55C8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>（注４）申請者全体の値を記載。</w:t>
      </w:r>
    </w:p>
    <w:p w14:paraId="6525DB99" w14:textId="77777777" w:rsidR="000B194D" w:rsidRPr="003C3F5A" w:rsidRDefault="005A55C8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>（留意事項）</w:t>
      </w:r>
    </w:p>
    <w:p w14:paraId="786678CF" w14:textId="77777777" w:rsidR="005A55C8" w:rsidRPr="003C3F5A" w:rsidRDefault="005A55C8">
      <w:pPr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 xml:space="preserve">　①　本認定とは別に、金融機関及び信用保証協会による金融上の審査があります。</w:t>
      </w:r>
    </w:p>
    <w:p w14:paraId="0E35A38D" w14:textId="0072F644" w:rsidR="005A0AAF" w:rsidRPr="003C3F5A" w:rsidRDefault="005A55C8" w:rsidP="005A0AAF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3C3F5A">
        <w:rPr>
          <w:rFonts w:asciiTheme="majorEastAsia" w:eastAsiaTheme="majorEastAsia" w:hAnsiTheme="majorEastAsia" w:hint="eastAsia"/>
          <w:szCs w:val="21"/>
        </w:rPr>
        <w:t xml:space="preserve">　②　</w:t>
      </w:r>
      <w:r w:rsidR="005A0AAF" w:rsidRPr="003C3F5A">
        <w:rPr>
          <w:rFonts w:asciiTheme="majorEastAsia" w:eastAsiaTheme="majorEastAsia" w:hAnsiTheme="majorEastAsia" w:hint="eastAsia"/>
          <w:szCs w:val="21"/>
        </w:rPr>
        <w:t>市長から認定を受けた日から３０日以内に金融機関又は信用保証協会に対して、保証の申込みを行うことが必要です。</w:t>
      </w:r>
    </w:p>
    <w:p w14:paraId="3ACFFF90" w14:textId="288046AA" w:rsidR="005A55C8" w:rsidRPr="003C3F5A" w:rsidRDefault="005A55C8" w:rsidP="00331E5A">
      <w:pPr>
        <w:ind w:firstLineChars="300" w:firstLine="630"/>
        <w:rPr>
          <w:rFonts w:asciiTheme="majorEastAsia" w:eastAsiaTheme="majorEastAsia" w:hAnsiTheme="majorEastAsia"/>
          <w:szCs w:val="21"/>
        </w:rPr>
      </w:pPr>
    </w:p>
    <w:p w14:paraId="779F8D3F" w14:textId="77777777" w:rsidR="005A55C8" w:rsidRDefault="005A55C8">
      <w:pPr>
        <w:rPr>
          <w:rFonts w:asciiTheme="majorEastAsia" w:eastAsiaTheme="majorEastAsia" w:hAnsiTheme="majorEastAsia"/>
          <w:szCs w:val="21"/>
        </w:rPr>
      </w:pPr>
    </w:p>
    <w:p w14:paraId="3EFA970F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第　　　　　号</w:t>
      </w:r>
    </w:p>
    <w:p w14:paraId="2E81E6F4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</w:p>
    <w:p w14:paraId="4885E393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令和　　　年　　　月　　　日</w:t>
      </w:r>
    </w:p>
    <w:p w14:paraId="53785C70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</w:p>
    <w:p w14:paraId="4B7F0CF4" w14:textId="18E79560" w:rsidR="005A55C8" w:rsidRDefault="005A55C8" w:rsidP="005A55C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申請書のとおり、相違ないことを認定します。</w:t>
      </w:r>
    </w:p>
    <w:p w14:paraId="6420C56E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</w:p>
    <w:p w14:paraId="5842F02A" w14:textId="7831ACF7" w:rsidR="005A55C8" w:rsidRDefault="005A55C8" w:rsidP="005A55C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</w:t>
      </w:r>
      <w:r w:rsidRPr="003C3F5A">
        <w:rPr>
          <w:rFonts w:asciiTheme="majorEastAsia" w:eastAsiaTheme="majorEastAsia" w:hAnsiTheme="majorEastAsia" w:hint="eastAsia"/>
          <w:szCs w:val="21"/>
        </w:rPr>
        <w:t>注）</w:t>
      </w:r>
      <w:r w:rsidR="005A0AAF" w:rsidRPr="003C3F5A">
        <w:rPr>
          <w:rFonts w:asciiTheme="majorEastAsia" w:eastAsiaTheme="majorEastAsia" w:hAnsiTheme="majorEastAsia" w:hint="eastAsia"/>
          <w:szCs w:val="21"/>
        </w:rPr>
        <w:t>信用保証協会への申込期間</w:t>
      </w:r>
      <w:r w:rsidRPr="003C3F5A">
        <w:rPr>
          <w:rFonts w:asciiTheme="majorEastAsia" w:eastAsiaTheme="majorEastAsia" w:hAnsiTheme="majorEastAsia" w:hint="eastAsia"/>
          <w:szCs w:val="21"/>
        </w:rPr>
        <w:t>：令和　　　年　　　月　　　日</w:t>
      </w:r>
      <w:r>
        <w:rPr>
          <w:rFonts w:asciiTheme="majorEastAsia" w:eastAsiaTheme="majorEastAsia" w:hAnsiTheme="majorEastAsia" w:hint="eastAsia"/>
          <w:szCs w:val="21"/>
        </w:rPr>
        <w:t>から令和　　　年　　　月　　　日まで</w:t>
      </w:r>
    </w:p>
    <w:p w14:paraId="1B0467FB" w14:textId="77777777" w:rsidR="005A55C8" w:rsidRDefault="005A55C8" w:rsidP="005A55C8">
      <w:pPr>
        <w:rPr>
          <w:rFonts w:asciiTheme="majorEastAsia" w:eastAsiaTheme="majorEastAsia" w:hAnsiTheme="majorEastAsia"/>
          <w:szCs w:val="21"/>
        </w:rPr>
      </w:pPr>
    </w:p>
    <w:p w14:paraId="1315D12B" w14:textId="77777777" w:rsidR="00E04456" w:rsidRPr="00213E02" w:rsidRDefault="00E04456" w:rsidP="005A55C8">
      <w:pPr>
        <w:rPr>
          <w:rFonts w:asciiTheme="majorEastAsia" w:eastAsiaTheme="majorEastAsia" w:hAnsiTheme="majorEastAsia"/>
          <w:szCs w:val="21"/>
        </w:rPr>
      </w:pPr>
    </w:p>
    <w:p w14:paraId="47060EF3" w14:textId="77777777" w:rsidR="005A55C8" w:rsidRDefault="005A55C8" w:rsidP="005A55C8">
      <w:pPr>
        <w:ind w:firstLineChars="2100" w:firstLine="44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認定者名　　　高浜市長　　吉　岡　初　浩</w:t>
      </w:r>
    </w:p>
    <w:p w14:paraId="4E78602F" w14:textId="77777777" w:rsidR="005A55C8" w:rsidRPr="004974CF" w:rsidRDefault="005A55C8" w:rsidP="005A55C8">
      <w:pPr>
        <w:rPr>
          <w:rFonts w:asciiTheme="majorEastAsia" w:eastAsiaTheme="majorEastAsia" w:hAnsiTheme="majorEastAsia"/>
          <w:szCs w:val="21"/>
        </w:rPr>
      </w:pPr>
    </w:p>
    <w:p w14:paraId="060DB616" w14:textId="61E71550" w:rsidR="00A8105B" w:rsidRDefault="00A8105B" w:rsidP="001764ED">
      <w:pPr>
        <w:ind w:right="840"/>
        <w:rPr>
          <w:rFonts w:asciiTheme="majorEastAsia" w:eastAsiaTheme="majorEastAsia" w:hAnsiTheme="majorEastAsia"/>
          <w:szCs w:val="21"/>
        </w:rPr>
      </w:pPr>
    </w:p>
    <w:p w14:paraId="570F130D" w14:textId="77777777" w:rsidR="00A8105B" w:rsidRPr="00BF78A6" w:rsidRDefault="00A8105B">
      <w:pPr>
        <w:rPr>
          <w:rFonts w:asciiTheme="majorEastAsia" w:eastAsiaTheme="majorEastAsia" w:hAnsiTheme="majorEastAsia"/>
          <w:szCs w:val="21"/>
        </w:rPr>
      </w:pPr>
    </w:p>
    <w:sectPr w:rsidR="00A8105B" w:rsidRPr="00BF78A6" w:rsidSect="00C6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14E0" w14:textId="77777777" w:rsidR="00180AA3" w:rsidRDefault="00180AA3" w:rsidP="00331E5A">
      <w:r>
        <w:separator/>
      </w:r>
    </w:p>
  </w:endnote>
  <w:endnote w:type="continuationSeparator" w:id="0">
    <w:p w14:paraId="6DBD7715" w14:textId="77777777" w:rsidR="00180AA3" w:rsidRDefault="00180AA3" w:rsidP="003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56BB" w14:textId="77777777" w:rsidR="00180AA3" w:rsidRDefault="00180AA3" w:rsidP="00331E5A">
      <w:r>
        <w:separator/>
      </w:r>
    </w:p>
  </w:footnote>
  <w:footnote w:type="continuationSeparator" w:id="0">
    <w:p w14:paraId="49811227" w14:textId="77777777" w:rsidR="00180AA3" w:rsidRDefault="00180AA3" w:rsidP="0033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020965"/>
    <w:rsid w:val="00051202"/>
    <w:rsid w:val="00090386"/>
    <w:rsid w:val="000A3DAA"/>
    <w:rsid w:val="000B09FD"/>
    <w:rsid w:val="000B194D"/>
    <w:rsid w:val="000B794B"/>
    <w:rsid w:val="000E356D"/>
    <w:rsid w:val="001078CE"/>
    <w:rsid w:val="00112A1E"/>
    <w:rsid w:val="001764ED"/>
    <w:rsid w:val="00180AA3"/>
    <w:rsid w:val="001A689F"/>
    <w:rsid w:val="001B1BB4"/>
    <w:rsid w:val="001B66E8"/>
    <w:rsid w:val="001D2A8A"/>
    <w:rsid w:val="001D3B14"/>
    <w:rsid w:val="00205A73"/>
    <w:rsid w:val="00206305"/>
    <w:rsid w:val="00213E02"/>
    <w:rsid w:val="00247816"/>
    <w:rsid w:val="00253DC1"/>
    <w:rsid w:val="00261B72"/>
    <w:rsid w:val="00265691"/>
    <w:rsid w:val="00267260"/>
    <w:rsid w:val="002951B4"/>
    <w:rsid w:val="002D0ECC"/>
    <w:rsid w:val="00320C60"/>
    <w:rsid w:val="00325C67"/>
    <w:rsid w:val="00331E5A"/>
    <w:rsid w:val="00363094"/>
    <w:rsid w:val="0038660D"/>
    <w:rsid w:val="00386876"/>
    <w:rsid w:val="00391284"/>
    <w:rsid w:val="003B1329"/>
    <w:rsid w:val="003C3F5A"/>
    <w:rsid w:val="003C6811"/>
    <w:rsid w:val="003E4083"/>
    <w:rsid w:val="00402ED8"/>
    <w:rsid w:val="004134C6"/>
    <w:rsid w:val="004974CF"/>
    <w:rsid w:val="004A2365"/>
    <w:rsid w:val="004D7EF0"/>
    <w:rsid w:val="00531F2A"/>
    <w:rsid w:val="00557668"/>
    <w:rsid w:val="0056223F"/>
    <w:rsid w:val="00571132"/>
    <w:rsid w:val="00580116"/>
    <w:rsid w:val="00583748"/>
    <w:rsid w:val="00585BC9"/>
    <w:rsid w:val="005A0AAF"/>
    <w:rsid w:val="005A4DD8"/>
    <w:rsid w:val="005A55C8"/>
    <w:rsid w:val="005C5396"/>
    <w:rsid w:val="005E21C0"/>
    <w:rsid w:val="00600DEB"/>
    <w:rsid w:val="006072E0"/>
    <w:rsid w:val="00633F65"/>
    <w:rsid w:val="00652DA9"/>
    <w:rsid w:val="006542F9"/>
    <w:rsid w:val="00697FFC"/>
    <w:rsid w:val="006C214F"/>
    <w:rsid w:val="006F4068"/>
    <w:rsid w:val="00720AC5"/>
    <w:rsid w:val="00731659"/>
    <w:rsid w:val="00737B4D"/>
    <w:rsid w:val="007442BE"/>
    <w:rsid w:val="007532C9"/>
    <w:rsid w:val="00786FCF"/>
    <w:rsid w:val="007A5C9B"/>
    <w:rsid w:val="00810B23"/>
    <w:rsid w:val="00830FD9"/>
    <w:rsid w:val="008327AA"/>
    <w:rsid w:val="008452FD"/>
    <w:rsid w:val="0085134F"/>
    <w:rsid w:val="00877A04"/>
    <w:rsid w:val="00890842"/>
    <w:rsid w:val="008A0800"/>
    <w:rsid w:val="008A2E84"/>
    <w:rsid w:val="008A2F2F"/>
    <w:rsid w:val="008F7D49"/>
    <w:rsid w:val="009053EC"/>
    <w:rsid w:val="009575E9"/>
    <w:rsid w:val="00965DFD"/>
    <w:rsid w:val="00973EAE"/>
    <w:rsid w:val="0098356D"/>
    <w:rsid w:val="009B0932"/>
    <w:rsid w:val="00A07FB4"/>
    <w:rsid w:val="00A275BC"/>
    <w:rsid w:val="00A5188D"/>
    <w:rsid w:val="00A563EB"/>
    <w:rsid w:val="00A64011"/>
    <w:rsid w:val="00A70340"/>
    <w:rsid w:val="00A74B45"/>
    <w:rsid w:val="00A8105B"/>
    <w:rsid w:val="00A90BF8"/>
    <w:rsid w:val="00AB1DF5"/>
    <w:rsid w:val="00AD0A6E"/>
    <w:rsid w:val="00B065AE"/>
    <w:rsid w:val="00B17E62"/>
    <w:rsid w:val="00B277C5"/>
    <w:rsid w:val="00B54D00"/>
    <w:rsid w:val="00BB7E8C"/>
    <w:rsid w:val="00BD3DFA"/>
    <w:rsid w:val="00BF78A6"/>
    <w:rsid w:val="00C0402B"/>
    <w:rsid w:val="00C35306"/>
    <w:rsid w:val="00C470E4"/>
    <w:rsid w:val="00C474A9"/>
    <w:rsid w:val="00C6107C"/>
    <w:rsid w:val="00C6191B"/>
    <w:rsid w:val="00CA3064"/>
    <w:rsid w:val="00CA6808"/>
    <w:rsid w:val="00CE6459"/>
    <w:rsid w:val="00D038F7"/>
    <w:rsid w:val="00D239E4"/>
    <w:rsid w:val="00D41C8C"/>
    <w:rsid w:val="00D65F70"/>
    <w:rsid w:val="00D66F6F"/>
    <w:rsid w:val="00D676E4"/>
    <w:rsid w:val="00D87CAF"/>
    <w:rsid w:val="00D87D75"/>
    <w:rsid w:val="00DC06D1"/>
    <w:rsid w:val="00DC5333"/>
    <w:rsid w:val="00DC655F"/>
    <w:rsid w:val="00DC65B7"/>
    <w:rsid w:val="00DD72ED"/>
    <w:rsid w:val="00E04456"/>
    <w:rsid w:val="00E070FC"/>
    <w:rsid w:val="00E20117"/>
    <w:rsid w:val="00E279E7"/>
    <w:rsid w:val="00E7183A"/>
    <w:rsid w:val="00E74386"/>
    <w:rsid w:val="00EA638D"/>
    <w:rsid w:val="00EB0A88"/>
    <w:rsid w:val="00EB1EA0"/>
    <w:rsid w:val="00EF1A35"/>
    <w:rsid w:val="00F243E4"/>
    <w:rsid w:val="00F27399"/>
    <w:rsid w:val="00F27A2A"/>
    <w:rsid w:val="00F308C8"/>
    <w:rsid w:val="00F34B53"/>
    <w:rsid w:val="00F6393D"/>
    <w:rsid w:val="00FA13B0"/>
    <w:rsid w:val="00FE4934"/>
    <w:rsid w:val="00FF0D5F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AD99"/>
  <w15:docId w15:val="{3BD98912-93B6-4AFF-828D-B106B57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E5A"/>
  </w:style>
  <w:style w:type="paragraph" w:styleId="a6">
    <w:name w:val="footer"/>
    <w:basedOn w:val="a"/>
    <w:link w:val="a7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E5A"/>
  </w:style>
  <w:style w:type="paragraph" w:styleId="a8">
    <w:name w:val="Balloon Text"/>
    <w:basedOn w:val="a"/>
    <w:link w:val="a9"/>
    <w:uiPriority w:val="99"/>
    <w:semiHidden/>
    <w:unhideWhenUsed/>
    <w:rsid w:val="000B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9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1B7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261B72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nhideWhenUsed/>
    <w:rsid w:val="00261B7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rsid w:val="00261B72"/>
    <w:rPr>
      <w:rFonts w:asciiTheme="majorEastAsia" w:eastAsiaTheme="majorEastAsia" w:hAnsiTheme="majorEastAsia"/>
      <w:szCs w:val="21"/>
    </w:rPr>
  </w:style>
  <w:style w:type="paragraph" w:styleId="ae">
    <w:name w:val="List Paragraph"/>
    <w:basedOn w:val="a"/>
    <w:qFormat/>
    <w:rsid w:val="00C619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7381-CE75-43BA-8D90-719DB999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米村 智美</cp:lastModifiedBy>
  <cp:revision>6</cp:revision>
  <cp:lastPrinted>2025-02-14T01:44:00Z</cp:lastPrinted>
  <dcterms:created xsi:type="dcterms:W3CDTF">2025-02-10T04:40:00Z</dcterms:created>
  <dcterms:modified xsi:type="dcterms:W3CDTF">2025-02-14T01:56:00Z</dcterms:modified>
</cp:coreProperties>
</file>